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8035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UMĚLEC, VLAST, SPOLEČNOST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1834 – premiéra divadelní hra </w:t>
      </w:r>
      <w:r>
        <w:rPr>
          <w:b/>
          <w:sz w:val="28"/>
          <w:szCs w:val="28"/>
        </w:rPr>
        <w:t>Fidlovačka</w:t>
      </w:r>
      <w:r>
        <w:rPr>
          <w:sz w:val="28"/>
          <w:szCs w:val="28"/>
        </w:rPr>
        <w:t xml:space="preserve"> Josefa Kajetána Tyla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Hudba: František Škroup     </w:t>
      </w:r>
      <w:r>
        <w:rPr>
          <w:position w:val="1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pt" o:ole="" filled="t">
            <v:fill color2="black"/>
            <v:imagedata r:id="rId7" o:title=""/>
          </v:shape>
          <o:OLEObject Type="Embed" ProgID="Microsoft" ShapeID="_x0000_i1025" DrawAspect="Content" ObjectID="_1438857904" r:id="rId8"/>
        </w:object>
      </w:r>
      <w:r>
        <w:rPr>
          <w:sz w:val="28"/>
          <w:szCs w:val="28"/>
        </w:rPr>
        <w:t xml:space="preserve">  píseň Kde domov můj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1918 – píseň se stala součástí československé státní hymny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1993 -  p</w:t>
      </w:r>
      <w:r>
        <w:rPr>
          <w:sz w:val="28"/>
          <w:szCs w:val="28"/>
        </w:rPr>
        <w:t>íseň  = česká státní hymna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1881 – otevření Národního divadla – premiéra opery </w:t>
      </w:r>
      <w:r>
        <w:rPr>
          <w:b/>
          <w:sz w:val="28"/>
          <w:szCs w:val="28"/>
        </w:rPr>
        <w:t>Libuše</w:t>
      </w:r>
      <w:r>
        <w:rPr>
          <w:sz w:val="28"/>
          <w:szCs w:val="28"/>
        </w:rPr>
        <w:t xml:space="preserve"> Bedřicha Smetany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30. lét 20. stol. – nebezpečí nacismu – Osvobozené divadlo 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Autoři her, herci a zpěváci: J</w:t>
      </w:r>
      <w:r>
        <w:rPr>
          <w:sz w:val="28"/>
          <w:szCs w:val="28"/>
        </w:rPr>
        <w:t>iří Voskovec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>Jan Werich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Skladatel hudby: Jaroslav Ježek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 O M A N T I S M U S (19. sto</w:t>
      </w:r>
      <w:r>
        <w:rPr>
          <w:b/>
          <w:sz w:val="28"/>
          <w:szCs w:val="28"/>
          <w:u w:val="single"/>
        </w:rPr>
        <w:t>l.)</w:t>
      </w:r>
    </w:p>
    <w:p w:rsidR="00000000" w:rsidRDefault="00803539">
      <w:pPr>
        <w:jc w:val="center"/>
        <w:rPr>
          <w:b/>
          <w:sz w:val="28"/>
          <w:szCs w:val="28"/>
          <w:u w:val="single"/>
        </w:rPr>
      </w:pPr>
    </w:p>
    <w:p w:rsidR="00000000" w:rsidRDefault="00803539">
      <w:pPr>
        <w:pStyle w:val="Zkladntext"/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Bedřich Smetana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>
        <w:rPr>
          <w:sz w:val="28"/>
          <w:szCs w:val="28"/>
        </w:rPr>
        <w:t>1824 v Litomyšli</w:t>
      </w:r>
    </w:p>
    <w:p w:rsidR="00000000" w:rsidRDefault="00803539">
      <w:pPr>
        <w:pStyle w:val="Zkladn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zakladatel české národní hudby</w:t>
      </w:r>
    </w:p>
    <w:p w:rsidR="00000000" w:rsidRDefault="00803539">
      <w:pPr>
        <w:pStyle w:val="Zkladn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dílo: cyklus symfonických básní Má vlast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(Vyšehrad, Vltava, Šárka, 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Z českých luhů a hájů, 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Tábor, Blaník)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sz w:val="28"/>
          <w:szCs w:val="28"/>
        </w:rPr>
        <w:t>opery: Braniboři v Čechách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Prodaná nevěsta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Dalibor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Libuše (1883</w:t>
      </w:r>
      <w:r>
        <w:rPr>
          <w:sz w:val="28"/>
          <w:szCs w:val="28"/>
        </w:rPr>
        <w:t xml:space="preserve"> premiéra k otevření Národního divadla)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Dvě vdovy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Hubička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Tajemství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Čertova stěna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Viola (nedokončená)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smyčcový k</w:t>
      </w:r>
      <w:r>
        <w:rPr>
          <w:sz w:val="28"/>
          <w:szCs w:val="28"/>
        </w:rPr>
        <w:t>vartet e moll Z mého života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sbory: Tři ženské sbory (Má hvězda, Západ slunce, Přiletěly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vlaštovičky)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polky: Louisina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Jiřinková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České t</w:t>
      </w:r>
      <w:r>
        <w:rPr>
          <w:sz w:val="28"/>
          <w:szCs w:val="28"/>
        </w:rPr>
        <w:t>ance</w:t>
      </w:r>
    </w:p>
    <w:p w:rsidR="00000000" w:rsidRDefault="00803539">
      <w:pPr>
        <w:pStyle w:val="Zkladn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od 50-ti let hluchý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>+ 1884 v Praze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pStyle w:val="Zkladntext"/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Antonín Dvořák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>
        <w:rPr>
          <w:sz w:val="28"/>
          <w:szCs w:val="28"/>
        </w:rPr>
        <w:t>1841 v Nelahozevsi u Kralup</w:t>
      </w:r>
    </w:p>
    <w:p w:rsidR="00000000" w:rsidRDefault="00803539">
      <w:pPr>
        <w:pStyle w:val="Zkladn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 roky působil v Praze jako profesor skladby na konzervatoři,</w:t>
      </w:r>
    </w:p>
    <w:p w:rsidR="00000000" w:rsidRDefault="00803539">
      <w:pPr>
        <w:pStyle w:val="Zkladn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 roky byl ředitelem konzervatoře v New Yorku</w:t>
      </w:r>
    </w:p>
    <w:p w:rsidR="00000000" w:rsidRDefault="00803539">
      <w:pPr>
        <w:pStyle w:val="Zkladn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má zakladatelský význam pro českou národní hudbu</w:t>
      </w:r>
    </w:p>
    <w:p w:rsidR="00000000" w:rsidRDefault="00803539">
      <w:pPr>
        <w:pStyle w:val="Zkladn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ve světě úsp</w:t>
      </w:r>
      <w:r>
        <w:rPr>
          <w:sz w:val="28"/>
          <w:szCs w:val="28"/>
        </w:rPr>
        <w:t>ěch a uznání už za jeho života</w:t>
      </w:r>
    </w:p>
    <w:p w:rsidR="00000000" w:rsidRDefault="00803539">
      <w:pPr>
        <w:pStyle w:val="Zkladn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jeho žáci: Josef Suk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Vítězslav Novák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Oskar Nedbal</w:t>
      </w:r>
    </w:p>
    <w:p w:rsidR="00000000" w:rsidRDefault="00803539">
      <w:pPr>
        <w:pStyle w:val="Zkladn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Dílo: Novosvětská symfonie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Tři romantické kusy pro housle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Slovanské tance 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Moravské dvojzpě</w:t>
      </w:r>
      <w:r>
        <w:rPr>
          <w:sz w:val="28"/>
          <w:szCs w:val="28"/>
        </w:rPr>
        <w:t>vy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Česká suita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opery: Rusalka 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Čert a Káča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Šelma sedlák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>+1904 v Praze</w:t>
      </w:r>
    </w:p>
    <w:p w:rsidR="00000000" w:rsidRDefault="00803539">
      <w:pPr>
        <w:pStyle w:val="Zkladntext"/>
        <w:ind w:left="360"/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  <w:u w:val="single"/>
        </w:rPr>
        <w:t>Charakteristické znaky romantismu</w:t>
      </w:r>
      <w:r>
        <w:rPr>
          <w:sz w:val="28"/>
          <w:szCs w:val="28"/>
        </w:rPr>
        <w:t>:</w:t>
      </w:r>
    </w:p>
    <w:p w:rsidR="00000000" w:rsidRDefault="0080353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soustředění se na citovou stránku člověka (lyrika, sentimentalita, d</w:t>
      </w:r>
      <w:r>
        <w:rPr>
          <w:sz w:val="28"/>
          <w:szCs w:val="28"/>
        </w:rPr>
        <w:t>ramatičnost)</w:t>
      </w:r>
    </w:p>
    <w:p w:rsidR="00000000" w:rsidRDefault="0080353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náměty: lid. pověsti, exotika, mystika, folklór, národní tradice</w:t>
      </w:r>
    </w:p>
    <w:p w:rsidR="00000000" w:rsidRDefault="00803539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position w:val="-1"/>
        </w:rPr>
        <w:object w:dxaOrig="380" w:dyaOrig="279">
          <v:shape id="_x0000_i1026" type="#_x0000_t75" style="width:19pt;height:13.95pt" o:ole="" filled="t">
            <v:fill color2="black"/>
            <v:imagedata r:id="rId9" o:title=""/>
          </v:shape>
          <o:OLEObject Type="Embed" ProgID="Microsoft" ShapeID="_x0000_i1026" DrawAspect="Content" ObjectID="_1438857905" r:id="rId10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slovanské </w:t>
      </w:r>
      <w:r>
        <w:rPr>
          <w:b/>
          <w:sz w:val="28"/>
          <w:szCs w:val="28"/>
          <w:u w:val="single"/>
        </w:rPr>
        <w:t>národní školy: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- ruská</w:t>
      </w:r>
      <w:r>
        <w:rPr>
          <w:sz w:val="28"/>
          <w:szCs w:val="28"/>
        </w:rPr>
        <w:t>: Alexander Borodin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Modest Petr</w:t>
      </w:r>
      <w:r>
        <w:rPr>
          <w:sz w:val="28"/>
          <w:szCs w:val="28"/>
        </w:rPr>
        <w:t>ovič Musorgskij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Rimskij Korsakov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Petr Ilji Čajkovskij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polská</w:t>
      </w:r>
      <w:r>
        <w:rPr>
          <w:sz w:val="28"/>
          <w:szCs w:val="28"/>
        </w:rPr>
        <w:t>: Fryderyk Chopin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česká</w:t>
      </w:r>
      <w:r>
        <w:rPr>
          <w:sz w:val="28"/>
          <w:szCs w:val="28"/>
        </w:rPr>
        <w:t>: Bedřich</w:t>
      </w:r>
      <w:r>
        <w:rPr>
          <w:sz w:val="28"/>
          <w:szCs w:val="28"/>
        </w:rPr>
        <w:t xml:space="preserve"> Smetana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Antonín Dvořák</w:t>
      </w:r>
    </w:p>
    <w:p w:rsidR="00000000" w:rsidRDefault="00803539">
      <w:pPr>
        <w:ind w:left="360"/>
        <w:rPr>
          <w:sz w:val="28"/>
          <w:szCs w:val="28"/>
        </w:rPr>
      </w:pPr>
    </w:p>
    <w:p w:rsidR="00000000" w:rsidRDefault="00803539">
      <w:pPr>
        <w:ind w:left="360"/>
        <w:rPr>
          <w:sz w:val="28"/>
          <w:szCs w:val="28"/>
        </w:rPr>
      </w:pPr>
    </w:p>
    <w:p w:rsidR="00000000" w:rsidRDefault="00803539">
      <w:pPr>
        <w:ind w:left="360"/>
        <w:rPr>
          <w:sz w:val="28"/>
          <w:szCs w:val="28"/>
        </w:rPr>
      </w:pPr>
    </w:p>
    <w:p w:rsidR="00000000" w:rsidRDefault="00803539">
      <w:pPr>
        <w:ind w:left="360"/>
        <w:rPr>
          <w:sz w:val="28"/>
          <w:szCs w:val="28"/>
        </w:rPr>
      </w:pPr>
    </w:p>
    <w:p w:rsidR="00000000" w:rsidRDefault="00803539">
      <w:pPr>
        <w:ind w:left="360"/>
        <w:rPr>
          <w:sz w:val="28"/>
          <w:szCs w:val="28"/>
        </w:rPr>
      </w:pPr>
    </w:p>
    <w:p w:rsidR="00000000" w:rsidRDefault="00803539">
      <w:pPr>
        <w:ind w:left="360"/>
        <w:rPr>
          <w:sz w:val="28"/>
          <w:szCs w:val="28"/>
        </w:rPr>
      </w:pPr>
    </w:p>
    <w:p w:rsidR="00000000" w:rsidRDefault="00803539">
      <w:pPr>
        <w:ind w:left="360"/>
        <w:rPr>
          <w:sz w:val="28"/>
          <w:szCs w:val="28"/>
        </w:rPr>
      </w:pPr>
    </w:p>
    <w:p w:rsidR="00000000" w:rsidRDefault="00803539">
      <w:pPr>
        <w:ind w:left="360"/>
        <w:rPr>
          <w:sz w:val="28"/>
          <w:szCs w:val="28"/>
        </w:rPr>
      </w:pPr>
    </w:p>
    <w:p w:rsidR="00000000" w:rsidRDefault="00803539">
      <w:pPr>
        <w:ind w:left="360"/>
        <w:rPr>
          <w:sz w:val="28"/>
          <w:szCs w:val="28"/>
        </w:rPr>
      </w:pPr>
    </w:p>
    <w:p w:rsidR="00000000" w:rsidRDefault="00803539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 L A S I C I S M U S (18. stol.)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  <w:u w:val="single"/>
        </w:rPr>
        <w:t>Charakteristické znaky</w:t>
      </w:r>
      <w:r>
        <w:rPr>
          <w:sz w:val="28"/>
          <w:szCs w:val="28"/>
        </w:rPr>
        <w:t xml:space="preserve">: jednoduché melodie, dur-moll tóniny, používání </w:t>
      </w:r>
    </w:p>
    <w:p w:rsidR="00000000" w:rsidRDefault="008035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písňové formy, ronda, sonátové</w:t>
      </w:r>
      <w:r>
        <w:rPr>
          <w:sz w:val="28"/>
          <w:szCs w:val="28"/>
        </w:rPr>
        <w:t xml:space="preserve"> formy, vznik </w:t>
      </w:r>
      <w:r>
        <w:rPr>
          <w:b/>
          <w:sz w:val="28"/>
          <w:szCs w:val="28"/>
        </w:rPr>
        <w:t>symfonie,</w:t>
      </w:r>
    </w:p>
    <w:p w:rsidR="00000000" w:rsidRDefault="008035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ustálení symfonického orchestru (skupiny nástrojů: </w:t>
      </w:r>
    </w:p>
    <w:p w:rsidR="00000000" w:rsidRDefault="008035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bicí</w:t>
      </w:r>
      <w:r>
        <w:rPr>
          <w:sz w:val="28"/>
          <w:szCs w:val="28"/>
        </w:rPr>
        <w:t>: laděné – tympány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n</w:t>
      </w:r>
      <w:r>
        <w:rPr>
          <w:sz w:val="28"/>
          <w:szCs w:val="28"/>
        </w:rPr>
        <w:t>eladěné – bubny, triangl, činely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dechové</w:t>
      </w:r>
      <w:r>
        <w:rPr>
          <w:sz w:val="28"/>
          <w:szCs w:val="28"/>
        </w:rPr>
        <w:t xml:space="preserve">: žesťové – trubka, lesní roh, pozoun, 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tuba, příčná flétna, pikola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dřevěné – klarinet, hoboj, fagot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strunné</w:t>
      </w:r>
      <w:r>
        <w:rPr>
          <w:sz w:val="28"/>
          <w:szCs w:val="28"/>
        </w:rPr>
        <w:t xml:space="preserve">: smyčcové- housle, viola, violoncello, 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kontrabas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drnkací – kytara, harfa)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velká obliba instrumentálních (hraných) skladeb: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orchestrální – hraje celý orchestr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komorní – hraje malá skupina nástrojů (duo, 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trio, kvartet, kvintet,…….., s</w:t>
      </w:r>
      <w:r>
        <w:rPr>
          <w:sz w:val="28"/>
          <w:szCs w:val="28"/>
        </w:rPr>
        <w:t>onáta)</w:t>
      </w:r>
    </w:p>
    <w:p w:rsidR="00000000" w:rsidRDefault="00803539">
      <w:pPr>
        <w:rPr>
          <w:b/>
          <w:sz w:val="28"/>
          <w:szCs w:val="28"/>
          <w:u w:val="single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Ludwig van Beethoven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*1770 v Bonnu v hudebnické rodině</w:t>
      </w:r>
    </w:p>
    <w:p w:rsidR="00000000" w:rsidRDefault="0080353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od 8 let vystupuje veřejně jako varhaník, od 13 cembalistou v divadle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-   3 údobí skladatelského vývoje:</w:t>
      </w:r>
    </w:p>
    <w:p w:rsidR="00000000" w:rsidRDefault="0080353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klasické</w:t>
      </w:r>
    </w:p>
    <w:p w:rsidR="00000000" w:rsidRDefault="0080353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individuální (boj s ušní chorobou)</w:t>
      </w:r>
    </w:p>
    <w:p w:rsidR="00000000" w:rsidRDefault="0080353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největší intenzita, komplikovanost skl</w:t>
      </w:r>
      <w:r>
        <w:rPr>
          <w:sz w:val="28"/>
          <w:szCs w:val="28"/>
        </w:rPr>
        <w:t>adatelské práce</w:t>
      </w:r>
    </w:p>
    <w:p w:rsidR="00000000" w:rsidRDefault="0080353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dílo: 9 symfonií (č. 3 Es dur Eroika</w:t>
      </w:r>
    </w:p>
    <w:p w:rsidR="00000000" w:rsidRDefault="00803539">
      <w:pPr>
        <w:ind w:left="178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č. 5 c moll Osudová</w:t>
      </w:r>
    </w:p>
    <w:p w:rsidR="00000000" w:rsidRDefault="00803539">
      <w:pPr>
        <w:ind w:left="178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č. 6 F dur Pastorální</w:t>
      </w:r>
    </w:p>
    <w:p w:rsidR="00000000" w:rsidRDefault="00803539">
      <w:pPr>
        <w:ind w:left="178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č. 9 d moll Devátá)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klavírní sonáty Jarní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Kreutzerova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Měsíční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1 opera Fidelio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slavnostní mše  Missa solemnis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+ 1827</w:t>
      </w:r>
    </w:p>
    <w:p w:rsidR="00000000" w:rsidRDefault="00803539">
      <w:pPr>
        <w:rPr>
          <w:b/>
          <w:sz w:val="28"/>
          <w:szCs w:val="28"/>
          <w:u w:val="single"/>
        </w:rPr>
      </w:pPr>
    </w:p>
    <w:p w:rsidR="00000000" w:rsidRDefault="00803539">
      <w:pPr>
        <w:rPr>
          <w:sz w:val="28"/>
          <w:szCs w:val="28"/>
        </w:rPr>
      </w:pPr>
      <w:r>
        <w:object w:dxaOrig="300" w:dyaOrig="240">
          <v:shape id="_x0000_i1027" type="#_x0000_t75" style="width:15pt;height:12pt" o:ole="" filled="t">
            <v:fill color2="black"/>
            <v:imagedata r:id="rId11" o:title=""/>
          </v:shape>
          <o:OLEObject Type="Embed" ProgID="Microsoft" ShapeID="_x0000_i1027" DrawAspect="Content" ObjectID="_1438857906" r:id="rId12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Óda na radost</w:t>
      </w:r>
      <w:r>
        <w:rPr>
          <w:sz w:val="28"/>
          <w:szCs w:val="28"/>
        </w:rPr>
        <w:t xml:space="preserve"> (z Deváté symfonie) se stala hymnou Evropské Unie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hudba: L.</w:t>
      </w:r>
      <w:r>
        <w:rPr>
          <w:sz w:val="28"/>
          <w:szCs w:val="28"/>
        </w:rPr>
        <w:t xml:space="preserve"> v. Beethoven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slova: Friedrich Schiller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Další představitelé klasicismu: </w:t>
      </w:r>
      <w:r>
        <w:rPr>
          <w:b/>
          <w:sz w:val="28"/>
          <w:szCs w:val="28"/>
        </w:rPr>
        <w:t>Joseph Haydn</w:t>
      </w:r>
    </w:p>
    <w:p w:rsidR="00000000" w:rsidRDefault="008035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Wolfgang Amadeus Mozart</w:t>
      </w:r>
    </w:p>
    <w:p w:rsidR="00000000" w:rsidRDefault="00803539">
      <w:pPr>
        <w:rPr>
          <w:sz w:val="28"/>
          <w:szCs w:val="28"/>
        </w:rPr>
      </w:pPr>
      <w:r>
        <w:rPr>
          <w:noProof/>
          <w:lang w:eastAsia="ja-JP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-899795</wp:posOffset>
            </wp:positionV>
            <wp:extent cx="7332345" cy="10690860"/>
            <wp:effectExtent l="0" t="0" r="190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345" cy="10690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80353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NAŠE VLAST V HUDBĚ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Lidové písně</w:t>
      </w:r>
      <w:r>
        <w:rPr>
          <w:sz w:val="28"/>
          <w:szCs w:val="28"/>
        </w:rPr>
        <w:t xml:space="preserve"> – neznáme jejich autora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– </w:t>
      </w:r>
      <w:r>
        <w:rPr>
          <w:sz w:val="28"/>
          <w:szCs w:val="28"/>
        </w:rPr>
        <w:t>vz</w:t>
      </w:r>
      <w:r>
        <w:rPr>
          <w:sz w:val="28"/>
          <w:szCs w:val="28"/>
        </w:rPr>
        <w:t>nikly k různým příležitostem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- v různých národopisných ( folklorních ) oblastech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- zapsány do not až v 18. a 19. století sběrateli lid. písní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- národopisné oblasti: </w:t>
      </w:r>
      <w:r>
        <w:rPr>
          <w:b/>
          <w:sz w:val="28"/>
          <w:szCs w:val="28"/>
        </w:rPr>
        <w:t>Slovácko</w:t>
      </w:r>
      <w:r>
        <w:rPr>
          <w:sz w:val="28"/>
          <w:szCs w:val="28"/>
        </w:rPr>
        <w:t xml:space="preserve"> ( dolňácko, horňácko ): cimbálová muzi</w:t>
      </w:r>
      <w:r>
        <w:rPr>
          <w:sz w:val="28"/>
          <w:szCs w:val="28"/>
        </w:rPr>
        <w:t>ka,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hudecká kapela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mužský tanec verbuňk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Klatovsko</w:t>
      </w:r>
      <w:r>
        <w:rPr>
          <w:sz w:val="28"/>
          <w:szCs w:val="28"/>
        </w:rPr>
        <w:t>: tanec furiant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Lašsko</w:t>
      </w:r>
      <w:r>
        <w:rPr>
          <w:sz w:val="28"/>
          <w:szCs w:val="28"/>
        </w:rPr>
        <w:t>: tanec polonéza, mazurk</w:t>
      </w:r>
      <w:r>
        <w:rPr>
          <w:sz w:val="28"/>
          <w:szCs w:val="28"/>
        </w:rPr>
        <w:t>a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Valašsko</w:t>
      </w:r>
      <w:r>
        <w:rPr>
          <w:sz w:val="28"/>
          <w:szCs w:val="28"/>
        </w:rPr>
        <w:t>: tanec odzemek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Haná</w:t>
      </w:r>
      <w:r>
        <w:rPr>
          <w:sz w:val="28"/>
          <w:szCs w:val="28"/>
        </w:rPr>
        <w:t>: tanec točená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Chodsko</w:t>
      </w:r>
      <w:r>
        <w:rPr>
          <w:sz w:val="28"/>
          <w:szCs w:val="28"/>
        </w:rPr>
        <w:t xml:space="preserve">: dudácká kapela 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tanec do kolečka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 naší</w:t>
      </w:r>
      <w:r>
        <w:rPr>
          <w:b/>
          <w:sz w:val="28"/>
          <w:szCs w:val="28"/>
          <w:u w:val="single"/>
        </w:rPr>
        <w:t xml:space="preserve"> hudební minulosti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Hudební sloh (styl) = období, ve kterém se používají ve skladbách společné 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prvky „hudební řeči“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803539">
      <w:pPr>
        <w:ind w:left="360"/>
        <w:rPr>
          <w:sz w:val="28"/>
        </w:rPr>
      </w:pPr>
      <w:r>
        <w:rPr>
          <w:sz w:val="28"/>
          <w:szCs w:val="28"/>
        </w:rPr>
        <w:t xml:space="preserve">  </w:t>
      </w:r>
      <w:r>
        <w:rPr>
          <w:sz w:val="28"/>
        </w:rPr>
        <w:t xml:space="preserve">              </w:t>
      </w:r>
      <w:r>
        <w:rPr>
          <w:sz w:val="28"/>
        </w:rPr>
        <w:t>románská doba                          gotika                     renesance</w:t>
      </w:r>
    </w:p>
    <w:p w:rsidR="00000000" w:rsidRDefault="00803539">
      <w:pPr>
        <w:ind w:left="360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,_</w:t>
      </w:r>
      <w:r>
        <w:rPr>
          <w:sz w:val="28"/>
        </w:rPr>
        <w:t>____________________,_______________,________________,</w:t>
      </w:r>
    </w:p>
    <w:p w:rsidR="00000000" w:rsidRDefault="00803539">
      <w:pPr>
        <w:ind w:left="36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900                                       1200                     1400                      1600</w:t>
      </w:r>
    </w:p>
    <w:p w:rsidR="00000000" w:rsidRDefault="00803539">
      <w:pPr>
        <w:ind w:left="360"/>
        <w:rPr>
          <w:sz w:val="28"/>
        </w:rPr>
      </w:pPr>
      <w:r>
        <w:rPr>
          <w:sz w:val="28"/>
        </w:rPr>
        <w:t xml:space="preserve">        </w:t>
      </w:r>
    </w:p>
    <w:p w:rsidR="00000000" w:rsidRDefault="00803539">
      <w:pPr>
        <w:ind w:left="360"/>
        <w:rPr>
          <w:sz w:val="28"/>
        </w:rPr>
      </w:pPr>
    </w:p>
    <w:p w:rsidR="00000000" w:rsidRDefault="00803539">
      <w:pPr>
        <w:ind w:left="360"/>
        <w:rPr>
          <w:sz w:val="28"/>
        </w:rPr>
      </w:pP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000000" w:rsidRDefault="008035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RENESANCE (15. a 16. století)</w:t>
      </w:r>
    </w:p>
    <w:p w:rsidR="00000000" w:rsidRDefault="00803539">
      <w:pPr>
        <w:jc w:val="center"/>
        <w:rPr>
          <w:b/>
          <w:sz w:val="28"/>
          <w:szCs w:val="28"/>
          <w:u w:val="single"/>
        </w:rPr>
      </w:pP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- Evropa: </w:t>
      </w:r>
      <w:r>
        <w:rPr>
          <w:sz w:val="28"/>
          <w:szCs w:val="28"/>
        </w:rPr>
        <w:t>polyfonie = vícehlas (několik samostatných melodických hlasů)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- Čechy: jednohlasé husitské písně = chorály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- nejznámější husitský chorál „Ktož jsú boží bojovníci“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- zapsán v J</w:t>
      </w:r>
      <w:r>
        <w:rPr>
          <w:sz w:val="28"/>
          <w:szCs w:val="28"/>
        </w:rPr>
        <w:t>istebnickém kancionálu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- použit ve skladbách skladatelů 19. st.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(B. Smetana: opera Libuše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symf. básně Tábor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Blaník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A. Dvořák: Husitská předehra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V. Novák: Jihočeská suita)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BAROKO (17. stol.)</w:t>
      </w:r>
    </w:p>
    <w:p w:rsidR="00000000" w:rsidRDefault="00803539">
      <w:pPr>
        <w:rPr>
          <w:b/>
          <w:sz w:val="28"/>
          <w:szCs w:val="28"/>
          <w:u w:val="single"/>
        </w:rPr>
      </w:pP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České baroko = období temna (doba po bitvě na Bílé hoře)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- představitelé: Adam Václav Michna z Otradov</w:t>
      </w:r>
      <w:r>
        <w:rPr>
          <w:sz w:val="28"/>
          <w:szCs w:val="28"/>
        </w:rPr>
        <w:t>ic – písně Chtíc, aby spal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Nebeští kavalérové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Pavel Josef Vejvanovský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Bohuslav Matěj Černohorský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Jan Dismas Zelenka (= český Bach)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- způsob komponování skladeb = polyfonie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pStyle w:val="Nadpis4"/>
        <w:jc w:val="center"/>
        <w:rPr>
          <w:u w:val="single"/>
        </w:rPr>
      </w:pPr>
      <w:r>
        <w:t xml:space="preserve"> </w:t>
      </w:r>
      <w:r>
        <w:rPr>
          <w:u w:val="single"/>
        </w:rPr>
        <w:t>KLASICISMUS (18. stol.)</w:t>
      </w:r>
    </w:p>
    <w:p w:rsidR="00000000" w:rsidRDefault="00803539"/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- vysoká úroveň instrumentální hudby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- odchody českých hudebníků do zahraničí (Německo, Itálie, Francie,  Vídeň)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- představitelé: Jan Václav Stam</w:t>
      </w:r>
      <w:r>
        <w:rPr>
          <w:sz w:val="28"/>
          <w:szCs w:val="28"/>
        </w:rPr>
        <w:t>ic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Josef Mysliveček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Antonín Rejcha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bratři Bendové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František Xaver Brixi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 O M A N T I S M U S (19. stol.)</w:t>
      </w:r>
    </w:p>
    <w:p w:rsidR="00000000" w:rsidRDefault="00803539">
      <w:pPr>
        <w:jc w:val="center"/>
        <w:rPr>
          <w:b/>
          <w:sz w:val="28"/>
          <w:szCs w:val="28"/>
          <w:u w:val="single"/>
        </w:rPr>
      </w:pP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- charakteristika                                                 </w:t>
      </w:r>
      <w:r>
        <w:rPr>
          <w:sz w:val="28"/>
          <w:szCs w:val="28"/>
        </w:rPr>
        <w:t xml:space="preserve">                                       zápis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- česká národní škola: </w:t>
      </w:r>
      <w:r>
        <w:rPr>
          <w:b/>
          <w:sz w:val="28"/>
          <w:szCs w:val="28"/>
        </w:rPr>
        <w:t xml:space="preserve">Bedřich Smetana, Antonín Dvořák                   </w:t>
      </w:r>
      <w:r>
        <w:rPr>
          <w:sz w:val="28"/>
          <w:szCs w:val="28"/>
        </w:rPr>
        <w:t>dříve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programní hudba</w:t>
      </w:r>
      <w:r>
        <w:rPr>
          <w:sz w:val="28"/>
          <w:szCs w:val="28"/>
        </w:rPr>
        <w:t xml:space="preserve"> </w:t>
      </w:r>
      <w:r>
        <w:object w:dxaOrig="300" w:dyaOrig="240">
          <v:shape id="_x0000_i1028" type="#_x0000_t75" style="width:15pt;height:12pt" o:ole="" filled="t">
            <v:fill color2="black"/>
            <v:imagedata r:id="rId11" o:title=""/>
          </v:shape>
          <o:OLEObject Type="Embed" ProgID="Microsoft" ShapeID="_x0000_i1028" DrawAspect="Content" ObjectID="_1438857907" r:id="rId14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symfonická báseň</w:t>
      </w:r>
      <w:r>
        <w:rPr>
          <w:sz w:val="28"/>
          <w:szCs w:val="28"/>
        </w:rPr>
        <w:t xml:space="preserve"> (skladatel se snaží vyjádřit hudbou určitý námět (program), če</w:t>
      </w:r>
      <w:r>
        <w:rPr>
          <w:sz w:val="28"/>
          <w:szCs w:val="28"/>
        </w:rPr>
        <w:t>rpaný mimo oblast hudby – z literatury, z přírody, z minulosti národa, ….)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- skladatelské principy: VARIACE = obměna hudebního motivu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GRADACE = stupňování napětí pro vyjádření silných 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prožitků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KONSTRASTU = použití protikladných výrazových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prostředků, např. dur x moll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rychle x pomalu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slabě x silně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vesele x smutně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orchestr x sólo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SYMETRIE = souměrnost skladby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Žáci A. Dvořáka: 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b/>
          <w:sz w:val="32"/>
          <w:szCs w:val="32"/>
        </w:rPr>
      </w:pPr>
      <w:r>
        <w:rPr>
          <w:b/>
          <w:sz w:val="32"/>
          <w:szCs w:val="32"/>
        </w:rPr>
        <w:t>Josef Suk</w:t>
      </w:r>
    </w:p>
    <w:p w:rsidR="00000000" w:rsidRDefault="008035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skladatel, houslista, člen Českého kvarteta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- dílo: Pohádka (suita z hudby k pohádce Radúz a Mahulena Julia Zeyera)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Serenáda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symfonický pochod V nový život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Píseň lásky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b/>
          <w:sz w:val="32"/>
          <w:szCs w:val="32"/>
        </w:rPr>
      </w:pPr>
      <w:r>
        <w:rPr>
          <w:b/>
          <w:sz w:val="32"/>
          <w:szCs w:val="32"/>
        </w:rPr>
        <w:t>Vítězslav Novák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- dílo: symfonická báseň V T</w:t>
      </w:r>
      <w:r>
        <w:rPr>
          <w:sz w:val="28"/>
          <w:szCs w:val="28"/>
        </w:rPr>
        <w:t>atrách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Jihočeská suita 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Slovácká suita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b/>
          <w:sz w:val="32"/>
          <w:szCs w:val="32"/>
        </w:rPr>
      </w:pPr>
      <w:r>
        <w:rPr>
          <w:b/>
          <w:sz w:val="32"/>
          <w:szCs w:val="32"/>
        </w:rPr>
        <w:t>Oskar Nedbal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- dílo: opera Z pohádky do pohádky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opereta Polská krev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HUDBA XX. STOLETÍ</w:t>
      </w:r>
    </w:p>
    <w:p w:rsidR="00000000" w:rsidRDefault="00803539">
      <w:pPr>
        <w:pStyle w:val="Nadpis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Leoš Janáček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*1854 v Hukvaldech v učitelské rodině</w:t>
      </w:r>
    </w:p>
    <w:p w:rsidR="00000000" w:rsidRDefault="0080353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dětství: Brno – člen řádu Starobrněnského klášt</w:t>
      </w:r>
      <w:r>
        <w:rPr>
          <w:sz w:val="28"/>
          <w:szCs w:val="28"/>
        </w:rPr>
        <w:t>era</w:t>
      </w:r>
    </w:p>
    <w:p w:rsidR="00000000" w:rsidRDefault="0080353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studia: maturita na učitelském ústavu v Brně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varhanická škola v Praze, Lipsku a ve Vídni</w:t>
      </w:r>
    </w:p>
    <w:p w:rsidR="00000000" w:rsidRDefault="0080353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1881 ředitel nově zřízené varhanické školy v Brně</w:t>
      </w:r>
    </w:p>
    <w:p w:rsidR="00000000" w:rsidRDefault="0080353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představitel HUDEBNÍHO REALISMU  </w:t>
      </w:r>
      <w:r>
        <w:object w:dxaOrig="300" w:dyaOrig="240">
          <v:shape id="_x0000_i1029" type="#_x0000_t75" style="width:15pt;height:12pt" o:ole="" filled="t">
            <v:fill color2="black"/>
            <v:imagedata r:id="rId11" o:title=""/>
          </v:shape>
          <o:OLEObject Type="Embed" ProgID="Microsoft" ShapeID="_x0000_i1029" DrawAspect="Content" ObjectID="_1438857908" r:id="rId15"/>
        </w:object>
      </w:r>
      <w:r>
        <w:rPr>
          <w:sz w:val="28"/>
          <w:szCs w:val="28"/>
        </w:rPr>
        <w:t xml:space="preserve">   nápěvková teorie</w:t>
      </w:r>
    </w:p>
    <w:p w:rsidR="00000000" w:rsidRDefault="0080353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dílo: sbor</w:t>
      </w:r>
      <w:r>
        <w:rPr>
          <w:sz w:val="28"/>
          <w:szCs w:val="28"/>
        </w:rPr>
        <w:t>y Maryčka Magdonova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70 000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Kantor Halfar 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Potulný šílenec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Opery Její pastorkyňa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Výlety páně Broučkovy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Příhody lišky Bystroušky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Káťa Kabanová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Glagolská mše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Taras Bulba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Lašské tance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Sinfonietta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Říkadla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+1928 v Brně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pStyle w:val="Nadpis2"/>
      </w:pPr>
      <w:r>
        <w:t>Bohuslav Martinů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*1890 v Poličce na Vysočině</w:t>
      </w:r>
    </w:p>
    <w:p w:rsidR="00000000" w:rsidRDefault="0080353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studia: Praha, Paříž</w:t>
      </w:r>
    </w:p>
    <w:p w:rsidR="00000000" w:rsidRDefault="0080353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 době války</w:t>
      </w:r>
      <w:r>
        <w:rPr>
          <w:sz w:val="28"/>
          <w:szCs w:val="28"/>
        </w:rPr>
        <w:t xml:space="preserve"> pobyt v USA</w:t>
      </w:r>
    </w:p>
    <w:p w:rsidR="00000000" w:rsidRDefault="0080353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od r. 1938 Švýcarsko</w:t>
      </w:r>
    </w:p>
    <w:p w:rsidR="00000000" w:rsidRDefault="0080353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dílo: opery Hry o Marii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Řecké pašije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Ariadna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balet Špalíček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komorní kantáta Otvírání studánek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cykly písní Nový Špalíček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Písničky na jednu stránku</w:t>
      </w:r>
    </w:p>
    <w:p w:rsidR="00000000" w:rsidRDefault="008035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Písničky na dvě stránky</w:t>
      </w:r>
    </w:p>
    <w:p w:rsidR="00000000" w:rsidRDefault="00803539">
      <w:pPr>
        <w:rPr>
          <w:sz w:val="28"/>
          <w:szCs w:val="28"/>
        </w:rPr>
      </w:pPr>
      <w:r>
        <w:rPr>
          <w:sz w:val="28"/>
          <w:szCs w:val="28"/>
        </w:rPr>
        <w:t>+1959 v Liestalu (ve Švýcarsku)</w:t>
      </w: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p w:rsidR="00000000" w:rsidRDefault="00803539">
      <w:pPr>
        <w:rPr>
          <w:sz w:val="28"/>
          <w:szCs w:val="28"/>
        </w:rPr>
      </w:pPr>
    </w:p>
    <w:sectPr w:rsidR="00000000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4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39"/>
    <w:rsid w:val="0080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22F3172-16AA-4D29-A28C-79056416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Pr>
      <w:sz w:val="3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107C9FDAE149853CCB3CEC23E91A" ma:contentTypeVersion="4" ma:contentTypeDescription="Vytvoří nový dokument" ma:contentTypeScope="" ma:versionID="9ad7359f521d372efdb15c946396a097">
  <xsd:schema xmlns:xsd="http://www.w3.org/2001/XMLSchema" xmlns:xs="http://www.w3.org/2001/XMLSchema" xmlns:p="http://schemas.microsoft.com/office/2006/metadata/properties" xmlns:ns1="http://schemas.microsoft.com/sharepoint/v3" xmlns:ns2="fb4a5dd6-5e0f-4e49-8e12-04ec9501d540" targetNamespace="http://schemas.microsoft.com/office/2006/metadata/properties" ma:root="true" ma:fieldsID="6460de1d5a0b829986af786c3b31bf3a" ns1:_="" ns2:_="">
    <xsd:import namespace="http://schemas.microsoft.com/sharepoint/v3"/>
    <xsd:import namespace="fb4a5dd6-5e0f-4e49-8e12-04ec9501d5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5dd6-5e0f-4e49-8e12-04ec9501d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6C7A47-1AAB-463B-805C-7C4648558DB9}"/>
</file>

<file path=customXml/itemProps2.xml><?xml version="1.0" encoding="utf-8"?>
<ds:datastoreItem xmlns:ds="http://schemas.openxmlformats.org/officeDocument/2006/customXml" ds:itemID="{CA9F077E-505C-4CDC-B8E9-9BAC3D96A160}"/>
</file>

<file path=customXml/itemProps3.xml><?xml version="1.0" encoding="utf-8"?>
<ds:datastoreItem xmlns:ds="http://schemas.openxmlformats.org/officeDocument/2006/customXml" ds:itemID="{767FB9DD-FE1A-4124-8173-2655C00A3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1689</Words>
  <Characters>9969</Characters>
  <Application>Microsoft Office Word</Application>
  <DocSecurity>0</DocSecurity>
  <Lines>83</Lines>
  <Paragraphs>23</Paragraphs>
  <ScaleCrop>false</ScaleCrop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UMĚLEC, VLAST, SPOLEČNOST</dc:title>
  <dc:subject/>
  <dc:creator>PC</dc:creator>
  <cp:keywords/>
  <cp:lastModifiedBy>PC</cp:lastModifiedBy>
  <cp:revision>1</cp:revision>
  <cp:lastPrinted>2008-11-13T11:26:00Z</cp:lastPrinted>
  <dcterms:created xsi:type="dcterms:W3CDTF">2013-08-24T13:59:00Z</dcterms:created>
  <dcterms:modified xsi:type="dcterms:W3CDTF">2013-08-24T13:59:00Z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0x010100C826107C9FDAE149853CCB3CEC23E91A</vt:lpwstr>
  </property>
</Properties>
</file>